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80B" w:rsidRPr="006643B9" w:rsidRDefault="0024680B" w:rsidP="0024680B">
      <w:pPr>
        <w:rPr>
          <w:rFonts w:ascii="Arial" w:hAnsi="Arial" w:cs="Arial"/>
          <w:b/>
          <w:sz w:val="20"/>
          <w:szCs w:val="20"/>
        </w:rPr>
      </w:pPr>
      <w:r w:rsidRPr="006643B9">
        <w:rPr>
          <w:rFonts w:ascii="Arial" w:hAnsi="Arial" w:cs="Arial"/>
          <w:b/>
          <w:sz w:val="20"/>
          <w:szCs w:val="20"/>
        </w:rPr>
        <w:t xml:space="preserve">MID </w:t>
      </w:r>
      <w:proofErr w:type="spellStart"/>
      <w:r w:rsidRPr="006643B9">
        <w:rPr>
          <w:rFonts w:ascii="Arial" w:hAnsi="Arial" w:cs="Arial"/>
          <w:b/>
          <w:sz w:val="20"/>
          <w:szCs w:val="20"/>
        </w:rPr>
        <w:t>bushing</w:t>
      </w:r>
      <w:proofErr w:type="spellEnd"/>
      <w:r w:rsidRPr="006643B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6643B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6643B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b/>
          <w:sz w:val="20"/>
          <w:szCs w:val="20"/>
        </w:rPr>
        <w:t>set</w:t>
      </w:r>
      <w:proofErr w:type="spellEnd"/>
      <w:r w:rsidRPr="006643B9">
        <w:rPr>
          <w:rFonts w:ascii="Arial" w:hAnsi="Arial" w:cs="Arial"/>
          <w:b/>
          <w:sz w:val="20"/>
          <w:szCs w:val="20"/>
        </w:rPr>
        <w:t xml:space="preserve"> cl. 0.2 - 300A - 1000A 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for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mounting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6643B9">
        <w:rPr>
          <w:rFonts w:ascii="Arial" w:hAnsi="Arial" w:cs="Arial"/>
          <w:sz w:val="20"/>
          <w:szCs w:val="20"/>
        </w:rPr>
        <w:t>busbars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43B9">
        <w:rPr>
          <w:rFonts w:ascii="Arial" w:hAnsi="Arial" w:cs="Arial"/>
          <w:sz w:val="20"/>
          <w:szCs w:val="20"/>
        </w:rPr>
        <w:t>cable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mounting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plate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43B9">
        <w:rPr>
          <w:rFonts w:ascii="Arial" w:hAnsi="Arial" w:cs="Arial"/>
          <w:sz w:val="20"/>
          <w:szCs w:val="20"/>
        </w:rPr>
        <w:t>made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of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shatterproof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polycarbonate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housing</w:t>
      </w:r>
      <w:proofErr w:type="spellEnd"/>
      <w:r w:rsidRPr="006643B9">
        <w:rPr>
          <w:rFonts w:ascii="Arial" w:hAnsi="Arial" w:cs="Arial"/>
          <w:sz w:val="20"/>
          <w:szCs w:val="20"/>
        </w:rPr>
        <w:t>.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 xml:space="preserve">Max. Diameter </w:t>
      </w:r>
      <w:proofErr w:type="spellStart"/>
      <w:r w:rsidRPr="006643B9">
        <w:rPr>
          <w:rFonts w:ascii="Arial" w:hAnsi="Arial" w:cs="Arial"/>
          <w:sz w:val="20"/>
          <w:szCs w:val="20"/>
        </w:rPr>
        <w:t>round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conductor</w:t>
      </w:r>
      <w:proofErr w:type="spellEnd"/>
      <w:r w:rsidRPr="006643B9">
        <w:rPr>
          <w:rFonts w:ascii="Arial" w:hAnsi="Arial" w:cs="Arial"/>
          <w:sz w:val="20"/>
          <w:szCs w:val="20"/>
        </w:rPr>
        <w:t>: 30.5 mm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>Primary: 300, 400, 500, 600, 750, 1000 A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Secondary</w:t>
      </w:r>
      <w:proofErr w:type="spellEnd"/>
      <w:r w:rsidRPr="006643B9">
        <w:rPr>
          <w:rFonts w:ascii="Arial" w:hAnsi="Arial" w:cs="Arial"/>
          <w:sz w:val="20"/>
          <w:szCs w:val="20"/>
        </w:rPr>
        <w:t>: 5 A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>Class: 0.2S</w:t>
      </w:r>
      <w:bookmarkStart w:id="0" w:name="_GoBack"/>
      <w:bookmarkEnd w:id="0"/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6643B9">
        <w:rPr>
          <w:rFonts w:ascii="Arial" w:hAnsi="Arial" w:cs="Arial"/>
          <w:sz w:val="20"/>
          <w:szCs w:val="20"/>
        </w:rPr>
        <w:t>operating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current</w:t>
      </w:r>
      <w:proofErr w:type="spellEnd"/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Rated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frequency</w:t>
      </w:r>
      <w:proofErr w:type="spellEnd"/>
      <w:r w:rsidRPr="006643B9">
        <w:rPr>
          <w:rFonts w:ascii="Arial" w:hAnsi="Arial" w:cs="Arial"/>
          <w:sz w:val="20"/>
          <w:szCs w:val="20"/>
        </w:rPr>
        <w:t>: 50 - 60 Hz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Insulation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class</w:t>
      </w:r>
      <w:proofErr w:type="spellEnd"/>
      <w:r w:rsidRPr="006643B9">
        <w:rPr>
          <w:rFonts w:ascii="Arial" w:hAnsi="Arial" w:cs="Arial"/>
          <w:sz w:val="20"/>
          <w:szCs w:val="20"/>
        </w:rPr>
        <w:t>: E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 xml:space="preserve">Thermal </w:t>
      </w:r>
      <w:proofErr w:type="spellStart"/>
      <w:r w:rsidRPr="006643B9">
        <w:rPr>
          <w:rFonts w:ascii="Arial" w:hAnsi="Arial" w:cs="Arial"/>
          <w:sz w:val="20"/>
          <w:szCs w:val="20"/>
        </w:rPr>
        <w:t>rated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short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-time </w:t>
      </w:r>
      <w:proofErr w:type="spellStart"/>
      <w:r w:rsidRPr="006643B9">
        <w:rPr>
          <w:rFonts w:ascii="Arial" w:hAnsi="Arial" w:cs="Arial"/>
          <w:sz w:val="20"/>
          <w:szCs w:val="20"/>
        </w:rPr>
        <w:t>current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Ith</w:t>
      </w:r>
      <w:proofErr w:type="spellEnd"/>
      <w:r w:rsidRPr="006643B9">
        <w:rPr>
          <w:rFonts w:ascii="Arial" w:hAnsi="Arial" w:cs="Arial"/>
          <w:sz w:val="20"/>
          <w:szCs w:val="20"/>
        </w:rPr>
        <w:t>: 60 x IN/1s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 xml:space="preserve">Thermal </w:t>
      </w:r>
      <w:proofErr w:type="spellStart"/>
      <w:r w:rsidRPr="006643B9">
        <w:rPr>
          <w:rFonts w:ascii="Arial" w:hAnsi="Arial" w:cs="Arial"/>
          <w:sz w:val="20"/>
          <w:szCs w:val="20"/>
        </w:rPr>
        <w:t>continuous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current</w:t>
      </w:r>
      <w:proofErr w:type="spellEnd"/>
      <w:r w:rsidRPr="006643B9">
        <w:rPr>
          <w:rFonts w:ascii="Arial" w:hAnsi="Arial" w:cs="Arial"/>
          <w:sz w:val="20"/>
          <w:szCs w:val="20"/>
        </w:rPr>
        <w:t>: 1.2 x IN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Rated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impulse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current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Idyn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: 2.5 x </w:t>
      </w:r>
      <w:proofErr w:type="spellStart"/>
      <w:r w:rsidRPr="006643B9">
        <w:rPr>
          <w:rFonts w:ascii="Arial" w:hAnsi="Arial" w:cs="Arial"/>
          <w:sz w:val="20"/>
          <w:szCs w:val="20"/>
        </w:rPr>
        <w:t>Ith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, but at least 100 </w:t>
      </w:r>
      <w:proofErr w:type="spellStart"/>
      <w:r w:rsidRPr="006643B9">
        <w:rPr>
          <w:rFonts w:ascii="Arial" w:hAnsi="Arial" w:cs="Arial"/>
          <w:sz w:val="20"/>
          <w:szCs w:val="20"/>
        </w:rPr>
        <w:t>kA</w:t>
      </w:r>
      <w:proofErr w:type="spellEnd"/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6643B9">
        <w:rPr>
          <w:rFonts w:ascii="Arial" w:hAnsi="Arial" w:cs="Arial"/>
          <w:sz w:val="20"/>
          <w:szCs w:val="20"/>
        </w:rPr>
        <w:t>Voltage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for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equipment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Um: 0.72 kV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Rated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insulation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level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643B9">
        <w:rPr>
          <w:rFonts w:ascii="Arial" w:hAnsi="Arial" w:cs="Arial"/>
          <w:sz w:val="20"/>
          <w:szCs w:val="20"/>
        </w:rPr>
        <w:t>test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voltage</w:t>
      </w:r>
      <w:proofErr w:type="spellEnd"/>
      <w:r w:rsidRPr="006643B9">
        <w:rPr>
          <w:rFonts w:ascii="Arial" w:hAnsi="Arial" w:cs="Arial"/>
          <w:sz w:val="20"/>
          <w:szCs w:val="20"/>
        </w:rPr>
        <w:t>): 3 kV / 1 min (</w:t>
      </w:r>
      <w:proofErr w:type="spellStart"/>
      <w:r w:rsidRPr="006643B9">
        <w:rPr>
          <w:rFonts w:ascii="Arial" w:hAnsi="Arial" w:cs="Arial"/>
          <w:sz w:val="20"/>
          <w:szCs w:val="20"/>
        </w:rPr>
        <w:t>according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to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IEC 61869-2)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Overcurrent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limiting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factor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: FS5 at max. power </w:t>
      </w:r>
      <w:proofErr w:type="spellStart"/>
      <w:r w:rsidRPr="006643B9">
        <w:rPr>
          <w:rFonts w:ascii="Arial" w:hAnsi="Arial" w:cs="Arial"/>
          <w:sz w:val="20"/>
          <w:szCs w:val="20"/>
        </w:rPr>
        <w:t>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FS10 at min. power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Harmonic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currents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643B9">
        <w:rPr>
          <w:rFonts w:ascii="Arial" w:hAnsi="Arial" w:cs="Arial"/>
          <w:sz w:val="20"/>
          <w:szCs w:val="20"/>
        </w:rPr>
        <w:t>up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to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the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6643B9">
        <w:rPr>
          <w:rFonts w:ascii="Arial" w:hAnsi="Arial" w:cs="Arial"/>
          <w:sz w:val="20"/>
          <w:szCs w:val="20"/>
        </w:rPr>
        <w:t>harmonic</w:t>
      </w:r>
      <w:proofErr w:type="spellEnd"/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Temperature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range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: -25 </w:t>
      </w:r>
      <w:proofErr w:type="spellStart"/>
      <w:r w:rsidRPr="006643B9">
        <w:rPr>
          <w:rFonts w:ascii="Arial" w:hAnsi="Arial" w:cs="Arial"/>
          <w:sz w:val="20"/>
          <w:szCs w:val="20"/>
        </w:rPr>
        <w:t>to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55°C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Approved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and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compatible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for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the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manufacturer's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6643B9">
        <w:rPr>
          <w:rFonts w:ascii="Arial" w:hAnsi="Arial" w:cs="Arial"/>
          <w:sz w:val="20"/>
          <w:szCs w:val="20"/>
        </w:rPr>
        <w:t>certified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device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series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with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current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measurement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inputs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with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detection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range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from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6643B9">
        <w:rPr>
          <w:rFonts w:ascii="Arial" w:hAnsi="Arial" w:cs="Arial"/>
          <w:sz w:val="20"/>
          <w:szCs w:val="20"/>
        </w:rPr>
        <w:t>to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5 A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Delivery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includes</w:t>
      </w:r>
      <w:proofErr w:type="spellEnd"/>
      <w:r w:rsidRPr="006643B9">
        <w:rPr>
          <w:rFonts w:ascii="Arial" w:hAnsi="Arial" w:cs="Arial"/>
          <w:sz w:val="20"/>
          <w:szCs w:val="20"/>
        </w:rPr>
        <w:t>: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Measuring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transformer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disconnect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terminals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with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screw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connection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6643B9">
        <w:rPr>
          <w:rFonts w:ascii="Arial" w:hAnsi="Arial" w:cs="Arial"/>
          <w:sz w:val="20"/>
          <w:szCs w:val="20"/>
        </w:rPr>
        <w:t>jumpers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well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643B9">
        <w:rPr>
          <w:rFonts w:ascii="Arial" w:hAnsi="Arial" w:cs="Arial"/>
          <w:sz w:val="20"/>
          <w:szCs w:val="20"/>
        </w:rPr>
        <w:t>rail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clamp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for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643B9">
        <w:rPr>
          <w:rFonts w:ascii="Arial" w:hAnsi="Arial" w:cs="Arial"/>
          <w:sz w:val="20"/>
          <w:szCs w:val="20"/>
        </w:rPr>
        <w:t>rail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mounting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according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to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6643B9">
        <w:rPr>
          <w:rFonts w:ascii="Arial" w:hAnsi="Arial" w:cs="Arial"/>
          <w:sz w:val="20"/>
          <w:szCs w:val="20"/>
        </w:rPr>
        <w:t>matching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of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the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6643B9">
        <w:rPr>
          <w:rFonts w:ascii="Arial" w:hAnsi="Arial" w:cs="Arial"/>
          <w:sz w:val="20"/>
          <w:szCs w:val="20"/>
        </w:rPr>
        <w:t>to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the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practical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application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643B9">
        <w:rPr>
          <w:rFonts w:ascii="Arial" w:hAnsi="Arial" w:cs="Arial"/>
          <w:sz w:val="20"/>
          <w:szCs w:val="20"/>
        </w:rPr>
        <w:t>primary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643B9">
        <w:rPr>
          <w:rFonts w:ascii="Arial" w:hAnsi="Arial" w:cs="Arial"/>
          <w:sz w:val="20"/>
          <w:szCs w:val="20"/>
        </w:rPr>
        <w:t>secondary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current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43B9">
        <w:rPr>
          <w:rFonts w:ascii="Arial" w:hAnsi="Arial" w:cs="Arial"/>
          <w:sz w:val="20"/>
          <w:szCs w:val="20"/>
        </w:rPr>
        <w:t>mechanical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6643B9">
        <w:rPr>
          <w:rFonts w:ascii="Arial" w:hAnsi="Arial" w:cs="Arial"/>
          <w:sz w:val="20"/>
          <w:szCs w:val="20"/>
        </w:rPr>
        <w:t>cable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length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6643B9">
        <w:rPr>
          <w:rFonts w:ascii="Arial" w:hAnsi="Arial" w:cs="Arial"/>
          <w:sz w:val="20"/>
          <w:szCs w:val="20"/>
        </w:rPr>
        <w:t>Declaration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of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Conformity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and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List </w:t>
      </w:r>
      <w:proofErr w:type="spellStart"/>
      <w:r w:rsidRPr="006643B9">
        <w:rPr>
          <w:rFonts w:ascii="Arial" w:hAnsi="Arial" w:cs="Arial"/>
          <w:sz w:val="20"/>
          <w:szCs w:val="20"/>
        </w:rPr>
        <w:t>of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Errors, </w:t>
      </w:r>
      <w:proofErr w:type="spellStart"/>
      <w:r w:rsidRPr="006643B9">
        <w:rPr>
          <w:rFonts w:ascii="Arial" w:hAnsi="Arial" w:cs="Arial"/>
          <w:sz w:val="20"/>
          <w:szCs w:val="20"/>
        </w:rPr>
        <w:t>snap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-on </w:t>
      </w:r>
      <w:proofErr w:type="spellStart"/>
      <w:r w:rsidRPr="006643B9">
        <w:rPr>
          <w:rFonts w:ascii="Arial" w:hAnsi="Arial" w:cs="Arial"/>
          <w:sz w:val="20"/>
          <w:szCs w:val="20"/>
        </w:rPr>
        <w:t>mounting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for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643B9">
        <w:rPr>
          <w:rFonts w:ascii="Arial" w:hAnsi="Arial" w:cs="Arial"/>
          <w:sz w:val="20"/>
          <w:szCs w:val="20"/>
        </w:rPr>
        <w:t>rail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mounting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43B9">
        <w:rPr>
          <w:rFonts w:ascii="Arial" w:hAnsi="Arial" w:cs="Arial"/>
          <w:sz w:val="20"/>
          <w:szCs w:val="20"/>
        </w:rPr>
        <w:t>delivery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643B9">
        <w:rPr>
          <w:rFonts w:ascii="Arial" w:hAnsi="Arial" w:cs="Arial"/>
          <w:sz w:val="20"/>
          <w:szCs w:val="20"/>
        </w:rPr>
        <w:t>mounting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well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as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connection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to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the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measuring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device</w:t>
      </w:r>
      <w:proofErr w:type="spellEnd"/>
      <w:r w:rsidRPr="006643B9">
        <w:rPr>
          <w:rFonts w:ascii="Arial" w:hAnsi="Arial" w:cs="Arial"/>
          <w:sz w:val="20"/>
          <w:szCs w:val="20"/>
        </w:rPr>
        <w:t>.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6643B9">
        <w:rPr>
          <w:rFonts w:ascii="Arial" w:hAnsi="Arial" w:cs="Arial"/>
          <w:sz w:val="20"/>
          <w:szCs w:val="20"/>
        </w:rPr>
        <w:t>current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6643B9">
        <w:rPr>
          <w:rFonts w:ascii="Arial" w:hAnsi="Arial" w:cs="Arial"/>
          <w:sz w:val="20"/>
          <w:szCs w:val="20"/>
        </w:rPr>
        <w:t>measuring</w:t>
      </w:r>
      <w:proofErr w:type="spellEnd"/>
      <w:r w:rsidRPr="006643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643B9">
        <w:rPr>
          <w:rFonts w:ascii="Arial" w:hAnsi="Arial" w:cs="Arial"/>
          <w:sz w:val="20"/>
          <w:szCs w:val="20"/>
        </w:rPr>
        <w:t>point</w:t>
      </w:r>
      <w:proofErr w:type="spellEnd"/>
      <w:r w:rsidRPr="006643B9">
        <w:rPr>
          <w:rFonts w:ascii="Arial" w:hAnsi="Arial" w:cs="Arial"/>
          <w:sz w:val="20"/>
          <w:szCs w:val="20"/>
        </w:rPr>
        <w:t>: '.........'. A.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proofErr w:type="spellStart"/>
      <w:r w:rsidRPr="006643B9">
        <w:rPr>
          <w:rFonts w:ascii="Arial" w:hAnsi="Arial" w:cs="Arial"/>
          <w:sz w:val="20"/>
          <w:szCs w:val="20"/>
        </w:rPr>
        <w:t>Manufacturer</w:t>
      </w:r>
      <w:proofErr w:type="spellEnd"/>
      <w:r w:rsidRPr="006643B9">
        <w:rPr>
          <w:rFonts w:ascii="Arial" w:hAnsi="Arial" w:cs="Arial"/>
          <w:sz w:val="20"/>
          <w:szCs w:val="20"/>
        </w:rPr>
        <w:t>: Janitza electronics GmbH</w:t>
      </w:r>
    </w:p>
    <w:p w:rsidR="0024680B" w:rsidRPr="006643B9" w:rsidRDefault="0024680B" w:rsidP="0024680B">
      <w:pPr>
        <w:rPr>
          <w:rFonts w:ascii="Arial" w:hAnsi="Arial" w:cs="Arial"/>
          <w:sz w:val="20"/>
          <w:szCs w:val="20"/>
        </w:rPr>
      </w:pPr>
      <w:r w:rsidRPr="006643B9">
        <w:rPr>
          <w:rFonts w:ascii="Arial" w:hAnsi="Arial" w:cs="Arial"/>
          <w:sz w:val="20"/>
          <w:szCs w:val="20"/>
        </w:rPr>
        <w:t xml:space="preserve">Type: ERMXX-XXX </w:t>
      </w:r>
    </w:p>
    <w:p w:rsidR="00682501" w:rsidRPr="006643B9" w:rsidRDefault="006643B9">
      <w:pPr>
        <w:rPr>
          <w:rFonts w:ascii="Arial" w:hAnsi="Arial" w:cs="Arial"/>
          <w:sz w:val="20"/>
          <w:szCs w:val="20"/>
        </w:rPr>
      </w:pPr>
    </w:p>
    <w:sectPr w:rsidR="00682501" w:rsidRPr="006643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FB"/>
    <w:rsid w:val="0024680B"/>
    <w:rsid w:val="0054301B"/>
    <w:rsid w:val="006643B9"/>
    <w:rsid w:val="006D2348"/>
    <w:rsid w:val="00A56C58"/>
    <w:rsid w:val="00B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3CCA5-D451-4315-9C86-6D3345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301B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1283</Characters>
  <Application>Microsoft Office Word</Application>
  <DocSecurity>0</DocSecurity>
  <Lines>10</Lines>
  <Paragraphs>2</Paragraphs>
  <ScaleCrop>false</ScaleCrop>
  <Company>Janitza electronics GmbH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2021-10-05T11:21:00Z</dcterms:created>
  <dcterms:modified xsi:type="dcterms:W3CDTF">2021-10-19T07:58:00Z</dcterms:modified>
</cp:coreProperties>
</file>